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408" w:lineRule="auto"/>
        <w:rPr>
          <w:rFonts w:hint="eastAsia" w:eastAsia="宋体"/>
          <w:sz w:val="45"/>
        </w:rPr>
      </w:pPr>
      <w:r>
        <w:rPr>
          <w:rFonts w:eastAsia="宋体"/>
          <w:sz w:val="45"/>
        </w:rPr>
        <w:t>MediaTek</w:t>
      </w:r>
      <w:r>
        <w:rPr>
          <w:rFonts w:hint="eastAsia" w:eastAsia="宋体"/>
          <w:sz w:val="45"/>
        </w:rPr>
        <w:t>平台</w:t>
      </w:r>
      <w:r>
        <w:rPr>
          <w:rFonts w:eastAsia="宋体"/>
          <w:sz w:val="45"/>
        </w:rPr>
        <w:t xml:space="preserve"> SP FlashTool单路工具刷机教程</w:t>
      </w:r>
    </w:p>
    <w:p>
      <w:pPr>
        <w:pStyle w:val="4"/>
        <w:spacing w:after="0" w:line="408" w:lineRule="auto"/>
        <w:rPr>
          <w:rFonts w:hint="eastAsia" w:eastAsia="宋体"/>
          <w:sz w:val="45"/>
        </w:rPr>
      </w:pPr>
      <w:r>
        <w:rPr>
          <w:rFonts w:hint="eastAsia" w:ascii="华文宋体" w:hAnsi="华文宋体" w:eastAsia="华文宋体"/>
        </w:rPr>
        <w:t>从酷比魔方官网(</w:t>
      </w:r>
      <w:r>
        <w:fldChar w:fldCharType="begin"/>
      </w:r>
      <w:r>
        <w:instrText xml:space="preserve"> HYPERLINK "http://www.51cube.com/service/" </w:instrText>
      </w:r>
      <w:r>
        <w:fldChar w:fldCharType="separate"/>
      </w:r>
      <w:r>
        <w:rPr>
          <w:rStyle w:val="14"/>
          <w:rFonts w:ascii="华文宋体" w:hAnsi="华文宋体" w:eastAsia="华文宋体"/>
        </w:rPr>
        <w:t>http://www.51cube.com/service/</w:t>
      </w:r>
      <w:r>
        <w:rPr>
          <w:rStyle w:val="14"/>
          <w:rFonts w:ascii="华文宋体" w:hAnsi="华文宋体" w:eastAsia="华文宋体"/>
        </w:rPr>
        <w:fldChar w:fldCharType="end"/>
      </w:r>
      <w:r>
        <w:rPr>
          <w:rFonts w:ascii="华文宋体" w:hAnsi="华文宋体" w:eastAsia="华文宋体"/>
        </w:rPr>
        <w:t>)</w:t>
      </w:r>
      <w:r>
        <w:rPr>
          <w:rFonts w:hint="eastAsia" w:ascii="华文宋体" w:hAnsi="华文宋体" w:eastAsia="华文宋体"/>
        </w:rPr>
        <w:t>依据机器的序列号下载系统压缩包</w:t>
      </w:r>
    </w:p>
    <w:p>
      <w:pPr>
        <w:pStyle w:val="4"/>
        <w:numPr>
          <w:ilvl w:val="0"/>
          <w:numId w:val="1"/>
        </w:numPr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rPr>
          <w:color w:val="333333"/>
          <w:highlight w:val="white"/>
        </w:rPr>
        <w:t>驱动安装：</w:t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rPr>
          <w:color w:val="333333"/>
          <w:highlight w:val="white"/>
        </w:rPr>
        <w:t>1.</w:t>
      </w:r>
      <w:r>
        <w:rPr>
          <w:rFonts w:hint="eastAsia" w:ascii="宋体" w:hAnsi="宋体" w:eastAsia="宋体" w:cs="宋体"/>
          <w:color w:val="333333"/>
          <w:highlight w:val="white"/>
        </w:rPr>
        <w:t>使用安装程序安装驱动</w:t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WINXP WIN7 </w:t>
      </w:r>
      <w:r>
        <w:rPr>
          <w:rFonts w:hint="eastAsia" w:ascii="宋体" w:hAnsi="宋体" w:eastAsia="宋体" w:cs="宋体"/>
          <w:color w:val="333333"/>
          <w:highlight w:val="white"/>
        </w:rPr>
        <w:t>或者</w:t>
      </w:r>
      <w:r>
        <w:rPr>
          <w:color w:val="333333"/>
          <w:highlight w:val="white"/>
        </w:rPr>
        <w:t>WIN8系统安装方法：进入“驱动”-“Driver_Auto_Installer”下的“WIN7_WINXP</w:t>
      </w:r>
      <w:r>
        <w:rPr>
          <w:rFonts w:hint="eastAsia" w:asciiTheme="minorEastAsia" w:hAnsiTheme="minorEastAsia" w:eastAsiaTheme="minorEastAsia"/>
          <w:color w:val="333333"/>
          <w:highlight w:val="white"/>
        </w:rPr>
        <w:t>“</w:t>
      </w:r>
      <w:r>
        <w:rPr>
          <w:rFonts w:hint="eastAsia" w:ascii="宋体" w:hAnsi="宋体" w:eastAsia="宋体" w:cs="宋体"/>
          <w:color w:val="333333"/>
          <w:highlight w:val="white"/>
        </w:rPr>
        <w:t>或者</w:t>
      </w:r>
      <w:r>
        <w:rPr>
          <w:color w:val="333333"/>
          <w:highlight w:val="white"/>
        </w:rPr>
        <w:t>“WIN8”目录，点击</w:t>
      </w:r>
      <w:r>
        <w:rPr>
          <w:rFonts w:hint="eastAsia" w:ascii="宋体" w:hAnsi="宋体" w:eastAsia="宋体" w:cs="宋体"/>
          <w:color w:val="333333"/>
          <w:highlight w:val="white"/>
        </w:rPr>
        <w:t>运行</w:t>
      </w:r>
    </w:p>
    <w:p>
      <w:pPr>
        <w:pStyle w:val="4"/>
        <w:spacing w:after="0" w:line="408" w:lineRule="auto"/>
        <w:jc w:val="center"/>
        <w:rPr>
          <w:color w:val="333333"/>
          <w:highlight w:val="white"/>
        </w:rPr>
      </w:pPr>
      <w:r>
        <w:rPr>
          <w:color w:val="333333"/>
          <w:highlight w:val="white"/>
        </w:rPr>
        <w:drawing>
          <wp:inline distT="0" distB="0" distL="0" distR="0">
            <wp:extent cx="1228725" cy="2762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ascii="宋体" w:hAnsi="宋体" w:eastAsia="宋体" w:cs="宋体"/>
          <w:color w:val="333333"/>
          <w:highlight w:val="white"/>
        </w:rPr>
      </w:pPr>
      <w:r>
        <w:rPr>
          <w:color w:val="333333"/>
          <w:highlight w:val="white"/>
        </w:rPr>
        <w:t>安装</w:t>
      </w:r>
      <w:r>
        <w:rPr>
          <w:rFonts w:hint="eastAsia" w:ascii="宋体" w:hAnsi="宋体" w:eastAsia="宋体" w:cs="宋体"/>
          <w:color w:val="333333"/>
          <w:highlight w:val="white"/>
        </w:rPr>
        <w:t>驱动</w:t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rPr>
          <w:color w:val="333333"/>
          <w:highlight w:val="white"/>
        </w:rPr>
        <w:t>WIN10系统安装驱动方法：进入“驱动”-“Driver_Auto_Installer”下“WIN10”目录，点击</w:t>
      </w:r>
      <w:r>
        <w:rPr>
          <w:rFonts w:hint="eastAsia" w:ascii="宋体" w:hAnsi="宋体" w:eastAsia="宋体" w:cs="宋体"/>
          <w:color w:val="333333"/>
          <w:highlight w:val="white"/>
        </w:rPr>
        <w:t>运行</w:t>
      </w:r>
      <w:r>
        <w:rPr>
          <w:color w:val="333333"/>
          <w:highlight w:val="white"/>
        </w:rPr>
        <w:t>Mediatek-Drivers-Install.bat</w:t>
      </w:r>
      <w:r>
        <w:rPr>
          <w:rFonts w:hint="eastAsia" w:ascii="宋体" w:hAnsi="宋体" w:eastAsia="宋体" w:cs="宋体"/>
          <w:color w:val="333333"/>
          <w:highlight w:val="white"/>
        </w:rPr>
        <w:t>批处理文件</w:t>
      </w:r>
      <w:r>
        <w:rPr>
          <w:color w:val="333333"/>
          <w:highlight w:val="white"/>
        </w:rPr>
        <w:t>安装，遇到提示“#### Press any key to continue ####”，按键盘任意键继续即可。</w:t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drawing>
          <wp:inline distT="0" distB="0" distL="0" distR="0">
            <wp:extent cx="2561590" cy="589915"/>
            <wp:effectExtent l="0" t="0" r="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drawing>
          <wp:inline distT="0" distB="0" distL="0" distR="0">
            <wp:extent cx="3933190" cy="723265"/>
            <wp:effectExtent l="0" t="0" r="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drawing>
          <wp:inline distT="0" distB="0" distL="0" distR="0">
            <wp:extent cx="2713990" cy="75184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rPr>
          <w:rFonts w:hint="eastAsia" w:eastAsiaTheme="minorEastAsia"/>
          <w:color w:val="333333"/>
          <w:highlight w:val="white"/>
        </w:rPr>
        <w:t>如果是驱动安装成功，当使用</w:t>
      </w:r>
      <w:r>
        <w:rPr>
          <w:rFonts w:eastAsiaTheme="minorEastAsia"/>
          <w:color w:val="333333"/>
          <w:highlight w:val="white"/>
        </w:rPr>
        <w:t>MTK S</w:t>
      </w:r>
      <w:r>
        <w:rPr>
          <w:rFonts w:hint="eastAsia" w:eastAsiaTheme="minorEastAsia"/>
          <w:color w:val="333333"/>
          <w:highlight w:val="white"/>
        </w:rPr>
        <w:t>p</w:t>
      </w:r>
      <w:r>
        <w:rPr>
          <w:rFonts w:eastAsiaTheme="minorEastAsia"/>
          <w:color w:val="333333"/>
          <w:highlight w:val="white"/>
        </w:rPr>
        <w:t>flashtool</w:t>
      </w:r>
      <w:r>
        <w:rPr>
          <w:rFonts w:hint="eastAsia" w:eastAsiaTheme="minorEastAsia"/>
          <w:color w:val="333333"/>
          <w:highlight w:val="white"/>
        </w:rPr>
        <w:t>工具加载固件点击download按钮后，将机器关机连电脑，设备管理器端口设备里面会出现</w:t>
      </w:r>
      <w:r>
        <w:rPr>
          <w:rFonts w:eastAsiaTheme="minorEastAsia"/>
          <w:color w:val="333333"/>
          <w:highlight w:val="white"/>
        </w:rPr>
        <w:t>MediaTek Preloader USB VCOM(Android)(COMX)</w:t>
      </w:r>
      <w:r>
        <w:rPr>
          <w:rFonts w:hint="eastAsia" w:eastAsiaTheme="minorEastAsia"/>
          <w:color w:val="333333"/>
          <w:highlight w:val="white"/>
        </w:rPr>
        <w:t>的设备</w:t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drawing>
          <wp:inline distT="0" distB="0" distL="0" distR="0">
            <wp:extent cx="3895090" cy="818515"/>
            <wp:effectExtent l="0" t="0" r="0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rPr>
          <w:rFonts w:eastAsiaTheme="minorEastAsia"/>
          <w:color w:val="333333"/>
          <w:highlight w:val="white"/>
        </w:rPr>
        <w:t>SPFlashTool</w:t>
      </w:r>
      <w:r>
        <w:rPr>
          <w:rFonts w:hint="eastAsia" w:eastAsiaTheme="minorEastAsia"/>
          <w:color w:val="333333"/>
          <w:highlight w:val="white"/>
        </w:rPr>
        <w:t>工具界面底部会显示</w:t>
      </w:r>
      <w:r>
        <w:rPr>
          <w:rFonts w:eastAsiaTheme="minorEastAsia"/>
          <w:color w:val="333333"/>
          <w:highlight w:val="white"/>
        </w:rPr>
        <w:t>MediaTek Preloader USB VCOM(Android)(COMX)</w:t>
      </w:r>
      <w:r>
        <w:rPr>
          <w:rFonts w:hint="eastAsia" w:eastAsiaTheme="minorEastAsia"/>
          <w:color w:val="333333"/>
          <w:highlight w:val="white"/>
        </w:rPr>
        <w:t>的设备，</w:t>
      </w:r>
      <w:r>
        <w:rPr>
          <w:rFonts w:eastAsiaTheme="minorEastAsia"/>
          <w:color w:val="333333"/>
          <w:highlight w:val="white"/>
        </w:rPr>
        <w:t>SP flashtool</w:t>
      </w:r>
      <w:r>
        <w:rPr>
          <w:rFonts w:hint="eastAsia" w:eastAsiaTheme="minorEastAsia"/>
          <w:color w:val="333333"/>
          <w:highlight w:val="white"/>
        </w:rPr>
        <w:t>工具识别到机器com端口,才会开始写入固件数据。</w:t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drawing>
          <wp:inline distT="0" distB="0" distL="0" distR="0">
            <wp:extent cx="6480175" cy="37147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</w:p>
    <w:p>
      <w:pPr>
        <w:pStyle w:val="4"/>
        <w:spacing w:after="0" w:line="408" w:lineRule="auto"/>
        <w:rPr>
          <w:color w:val="333333"/>
          <w:highlight w:val="white"/>
        </w:rPr>
      </w:pPr>
      <w:r>
        <w:rPr>
          <w:rFonts w:hint="eastAsia" w:asciiTheme="minorEastAsia" w:hAnsiTheme="minorEastAsia" w:eastAsiaTheme="minorEastAsia"/>
          <w:color w:val="333333"/>
          <w:highlight w:val="white"/>
        </w:rPr>
        <w:t>2</w:t>
      </w:r>
      <w:r>
        <w:rPr>
          <w:color w:val="333333"/>
          <w:highlight w:val="white"/>
        </w:rPr>
        <w:t>.</w:t>
      </w:r>
      <w:r>
        <w:rPr>
          <w:rFonts w:hint="eastAsia" w:ascii="宋体" w:hAnsi="宋体" w:eastAsia="宋体" w:cs="宋体"/>
          <w:color w:val="333333"/>
          <w:highlight w:val="white"/>
        </w:rPr>
        <w:t>设备管理器inf驱动</w:t>
      </w:r>
      <w:r>
        <w:rPr>
          <w:color w:val="333333"/>
          <w:highlight w:val="white"/>
        </w:rPr>
        <w:t>安装方法</w:t>
      </w:r>
      <w:r>
        <w:rPr>
          <w:rFonts w:hint="eastAsia" w:ascii="宋体" w:hAnsi="宋体" w:eastAsia="宋体" w:cs="宋体"/>
          <w:color w:val="333333"/>
          <w:highlight w:val="white"/>
        </w:rPr>
        <w:t>(如果方法1安装不成功可以采用此方法</w:t>
      </w:r>
      <w:r>
        <w:rPr>
          <w:rFonts w:ascii="宋体" w:hAnsi="宋体" w:eastAsia="宋体" w:cs="宋体"/>
          <w:color w:val="333333"/>
          <w:highlight w:val="white"/>
        </w:rPr>
        <w:t>)</w:t>
      </w:r>
      <w:r>
        <w:rPr>
          <w:color w:val="333333"/>
          <w:highlight w:val="white"/>
        </w:rPr>
        <w:t>：</w:t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rPr>
          <w:color w:val="333333"/>
          <w:highlight w:val="white"/>
        </w:rPr>
        <w:t>打开系统的设备管理器</w:t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rPr>
          <w:color w:val="333333"/>
          <w:highlight w:val="white"/>
        </w:rPr>
        <w:drawing>
          <wp:inline distT="0" distB="0" distL="0" distR="0">
            <wp:extent cx="1943100" cy="2714625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rPr>
          <w:rFonts w:hint="eastAsia" w:ascii="宋体" w:hAnsi="宋体" w:eastAsia="宋体" w:cs="宋体"/>
          <w:color w:val="333333"/>
          <w:highlight w:val="white"/>
        </w:rPr>
        <w:t>机器</w:t>
      </w:r>
      <w:r>
        <w:rPr>
          <w:color w:val="333333"/>
          <w:highlight w:val="white"/>
        </w:rPr>
        <w:t>关机断电</w:t>
      </w:r>
      <w:r>
        <w:rPr>
          <w:rFonts w:hint="eastAsia" w:ascii="宋体" w:hAnsi="宋体" w:eastAsia="宋体" w:cs="宋体"/>
          <w:color w:val="333333"/>
          <w:highlight w:val="white"/>
        </w:rPr>
        <w:t>后</w:t>
      </w:r>
      <w:r>
        <w:rPr>
          <w:color w:val="333333"/>
          <w:highlight w:val="white"/>
        </w:rPr>
        <w:t>经由USB数据线连接电脑，此时设备管理器中就会出现一个黄颜色感叹号的设备(一般此设备的名称为MTxxxx Preloader,或者</w:t>
      </w:r>
      <w:r>
        <w:rPr>
          <w:rFonts w:hint="eastAsia" w:eastAsiaTheme="minorEastAsia"/>
          <w:color w:val="333333"/>
          <w:highlight w:val="white"/>
        </w:rPr>
        <w:t>带黄色感叹号的</w:t>
      </w:r>
      <w:r>
        <w:rPr>
          <w:color w:val="333333"/>
          <w:highlight w:val="white"/>
        </w:rPr>
        <w:t>未知设备)</w:t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rPr>
          <w:color w:val="333333"/>
          <w:highlight w:val="white"/>
        </w:rPr>
        <w:drawing>
          <wp:inline distT="0" distB="0" distL="0" distR="0">
            <wp:extent cx="2076450" cy="2133600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rPr>
          <w:color w:val="333333"/>
          <w:highlight w:val="white"/>
        </w:rPr>
        <w:t>注意：黄色感叹号的设备很快会消失，如果来不及进行</w:t>
      </w:r>
      <w:r>
        <w:rPr>
          <w:rFonts w:hint="eastAsia" w:ascii="宋体" w:hAnsi="宋体" w:eastAsia="宋体" w:cs="宋体"/>
          <w:color w:val="333333"/>
          <w:highlight w:val="white"/>
        </w:rPr>
        <w:t>后续的驱动安装</w:t>
      </w:r>
      <w:r>
        <w:rPr>
          <w:color w:val="333333"/>
          <w:highlight w:val="white"/>
        </w:rPr>
        <w:t>操作，</w:t>
      </w:r>
      <w:r>
        <w:rPr>
          <w:rFonts w:hint="eastAsia" w:ascii="宋体" w:hAnsi="宋体" w:eastAsia="宋体" w:cs="宋体"/>
          <w:color w:val="333333"/>
          <w:highlight w:val="white"/>
        </w:rPr>
        <w:t>请</w:t>
      </w:r>
      <w:r>
        <w:rPr>
          <w:color w:val="333333"/>
          <w:highlight w:val="white"/>
        </w:rPr>
        <w:t>拔掉USB数据线，将平板断电关机</w:t>
      </w:r>
      <w:r>
        <w:rPr>
          <w:rFonts w:hint="eastAsia" w:ascii="宋体" w:hAnsi="宋体" w:eastAsia="宋体" w:cs="宋体"/>
          <w:color w:val="333333"/>
          <w:highlight w:val="white"/>
        </w:rPr>
        <w:t>通过</w:t>
      </w:r>
      <w:r>
        <w:rPr>
          <w:rFonts w:hint="eastAsia" w:eastAsiaTheme="minorEastAsia"/>
          <w:color w:val="333333"/>
          <w:highlight w:val="white"/>
        </w:rPr>
        <w:t>U</w:t>
      </w:r>
      <w:r>
        <w:rPr>
          <w:rFonts w:eastAsiaTheme="minorEastAsia"/>
          <w:color w:val="333333"/>
          <w:highlight w:val="white"/>
        </w:rPr>
        <w:t>SB</w:t>
      </w:r>
      <w:r>
        <w:rPr>
          <w:color w:val="333333"/>
          <w:highlight w:val="white"/>
        </w:rPr>
        <w:t>数据线</w:t>
      </w:r>
      <w:r>
        <w:rPr>
          <w:rFonts w:hint="eastAsia" w:ascii="宋体" w:hAnsi="宋体" w:eastAsia="宋体" w:cs="宋体"/>
          <w:color w:val="333333"/>
          <w:highlight w:val="white"/>
        </w:rPr>
        <w:t>重新连电脑</w:t>
      </w:r>
      <w:r>
        <w:rPr>
          <w:color w:val="333333"/>
          <w:highlight w:val="white"/>
        </w:rPr>
        <w:t>，出现黄色感叹号设备后继续</w:t>
      </w:r>
      <w:r>
        <w:rPr>
          <w:rFonts w:hint="eastAsia" w:ascii="宋体" w:hAnsi="宋体" w:eastAsia="宋体" w:cs="宋体"/>
          <w:color w:val="333333"/>
          <w:highlight w:val="white"/>
        </w:rPr>
        <w:t>。</w:t>
      </w:r>
      <w:r>
        <w:rPr>
          <w:color w:val="333333"/>
          <w:highlight w:val="white"/>
        </w:rPr>
        <w:t>如果</w:t>
      </w:r>
      <w:r>
        <w:rPr>
          <w:rFonts w:hint="eastAsia" w:ascii="宋体" w:hAnsi="宋体" w:eastAsia="宋体" w:cs="宋体"/>
          <w:color w:val="333333"/>
          <w:highlight w:val="white"/>
        </w:rPr>
        <w:t>机器连电脑开机显示</w:t>
      </w:r>
      <w:r>
        <w:rPr>
          <w:color w:val="333333"/>
          <w:highlight w:val="white"/>
        </w:rPr>
        <w:t>充电图标，</w:t>
      </w:r>
      <w:r>
        <w:rPr>
          <w:rFonts w:hint="eastAsia" w:ascii="宋体" w:hAnsi="宋体" w:eastAsia="宋体" w:cs="宋体"/>
          <w:color w:val="333333"/>
          <w:highlight w:val="white"/>
        </w:rPr>
        <w:t>也请关机重新连电脑操作，必要时</w:t>
      </w:r>
      <w:r>
        <w:rPr>
          <w:color w:val="333333"/>
          <w:highlight w:val="white"/>
        </w:rPr>
        <w:t>更换USB线或更换电脑端的USB口</w:t>
      </w:r>
      <w:r>
        <w:rPr>
          <w:rFonts w:hint="eastAsia" w:ascii="宋体" w:hAnsi="宋体" w:eastAsia="宋体" w:cs="宋体"/>
          <w:color w:val="333333"/>
          <w:highlight w:val="white"/>
        </w:rPr>
        <w:t>进行</w:t>
      </w:r>
      <w:r>
        <w:rPr>
          <w:color w:val="333333"/>
          <w:highlight w:val="white"/>
        </w:rPr>
        <w:t>连接</w:t>
      </w:r>
      <w:r>
        <w:rPr>
          <w:rFonts w:hint="eastAsia" w:eastAsiaTheme="minorEastAsia"/>
          <w:color w:val="333333"/>
          <w:highlight w:val="white"/>
        </w:rPr>
        <w:t>。</w:t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rPr>
          <w:color w:val="333333"/>
          <w:highlight w:val="white"/>
        </w:rPr>
        <w:t>右键点击黄色感叹号设备，选择更新驱动软件，浏览计算机以查找驱动程序软件，浏览定位（勾选包括子文件夹）到“驱动”文件夹下的“SP_Drivers_EXE”，然后再进行下一步</w:t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rPr>
          <w:color w:val="333333"/>
          <w:highlight w:val="white"/>
        </w:rPr>
        <w:drawing>
          <wp:inline distT="0" distB="0" distL="0" distR="0">
            <wp:extent cx="2000250" cy="123825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rPr>
          <w:color w:val="333333"/>
          <w:highlight w:val="white"/>
        </w:rPr>
        <w:drawing>
          <wp:inline distT="0" distB="0" distL="0" distR="0">
            <wp:extent cx="2602230" cy="1288415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28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drawing>
          <wp:inline distT="0" distB="0" distL="0" distR="0">
            <wp:extent cx="2602230" cy="287274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28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drawing>
          <wp:inline distT="0" distB="0" distL="0" distR="0">
            <wp:extent cx="2602230" cy="208026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2800" cy="20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drawing>
          <wp:inline distT="0" distB="0" distL="0" distR="0">
            <wp:extent cx="2602230" cy="208026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02800" cy="20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408" w:lineRule="auto"/>
        <w:rPr>
          <w:color w:val="333333"/>
          <w:highlight w:val="white"/>
        </w:rPr>
      </w:pPr>
      <w:r>
        <w:rPr>
          <w:rFonts w:hint="eastAsia" w:ascii="宋体" w:hAnsi="宋体" w:eastAsia="宋体" w:cs="宋体"/>
          <w:color w:val="333333"/>
          <w:highlight w:val="white"/>
        </w:rPr>
        <w:t>驱动安装成功，</w:t>
      </w:r>
      <w:r>
        <w:rPr>
          <w:rFonts w:hint="eastAsia" w:eastAsiaTheme="minorEastAsia"/>
          <w:color w:val="333333"/>
          <w:highlight w:val="white"/>
        </w:rPr>
        <w:t>当使用</w:t>
      </w:r>
      <w:r>
        <w:rPr>
          <w:rFonts w:eastAsiaTheme="minorEastAsia"/>
          <w:color w:val="333333"/>
          <w:highlight w:val="white"/>
        </w:rPr>
        <w:t xml:space="preserve"> SPFlashTool</w:t>
      </w:r>
      <w:r>
        <w:rPr>
          <w:rFonts w:hint="eastAsia" w:eastAsiaTheme="minorEastAsia"/>
          <w:color w:val="333333"/>
          <w:highlight w:val="white"/>
        </w:rPr>
        <w:t>工具加载固件点击download按钮后，将机器关机连电脑，设备管理器端口设备里会出现</w:t>
      </w:r>
      <w:r>
        <w:rPr>
          <w:rFonts w:eastAsiaTheme="minorEastAsia"/>
          <w:color w:val="333333"/>
          <w:highlight w:val="white"/>
        </w:rPr>
        <w:t>MediaTek Preloader USB VCOM(Android)(COMX)</w:t>
      </w:r>
      <w:r>
        <w:rPr>
          <w:rFonts w:hint="eastAsia" w:eastAsiaTheme="minorEastAsia"/>
          <w:color w:val="333333"/>
          <w:highlight w:val="white"/>
        </w:rPr>
        <w:t>的设备,刷机工具识别</w:t>
      </w:r>
      <w:r>
        <w:rPr>
          <w:rFonts w:eastAsiaTheme="minorEastAsia"/>
          <w:color w:val="333333"/>
          <w:highlight w:val="white"/>
        </w:rPr>
        <w:t>COM</w:t>
      </w:r>
      <w:r>
        <w:rPr>
          <w:rFonts w:hint="eastAsia" w:eastAsiaTheme="minorEastAsia"/>
          <w:color w:val="333333"/>
          <w:highlight w:val="white"/>
        </w:rPr>
        <w:t>端口写入数据</w:t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rPr>
          <w:color w:val="333333"/>
          <w:highlight w:val="white"/>
        </w:rPr>
        <w:t>二、</w:t>
      </w:r>
      <w:r>
        <w:rPr>
          <w:rFonts w:hint="eastAsia" w:ascii="宋体" w:hAnsi="宋体" w:eastAsia="宋体" w:cs="宋体"/>
          <w:color w:val="333333"/>
          <w:highlight w:val="white"/>
        </w:rPr>
        <w:t>使用</w:t>
      </w:r>
      <w:r>
        <w:rPr>
          <w:color w:val="333333"/>
          <w:highlight w:val="white"/>
        </w:rPr>
        <w:t>SP_FlashTool单路工具</w:t>
      </w:r>
      <w:r>
        <w:rPr>
          <w:rFonts w:hint="eastAsia" w:ascii="宋体" w:hAnsi="宋体" w:eastAsia="宋体" w:cs="宋体"/>
          <w:color w:val="333333"/>
          <w:highlight w:val="white"/>
        </w:rPr>
        <w:t>进行固件写入</w:t>
      </w:r>
      <w:r>
        <w:rPr>
          <w:color w:val="333333"/>
          <w:highlight w:val="white"/>
        </w:rPr>
        <w:t>：</w:t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rPr>
          <w:rFonts w:hint="eastAsia" w:asciiTheme="minorEastAsia" w:hAnsiTheme="minorEastAsia" w:eastAsiaTheme="minorEastAsia"/>
          <w:color w:val="333333"/>
          <w:highlight w:val="white"/>
        </w:rPr>
        <w:t>1.</w:t>
      </w:r>
      <w:r>
        <w:rPr>
          <w:color w:val="333333"/>
          <w:highlight w:val="white"/>
        </w:rPr>
        <w:t>进入“升级工具”-“ SP_Flash_Tool_Win”目录下</w:t>
      </w:r>
      <w:r>
        <w:rPr>
          <w:rFonts w:hint="eastAsia" w:ascii="宋体" w:hAnsi="宋体" w:eastAsia="宋体" w:cs="宋体"/>
          <w:color w:val="333333"/>
          <w:highlight w:val="white"/>
        </w:rPr>
        <w:t>点击</w:t>
      </w:r>
      <w:r>
        <w:rPr>
          <w:color w:val="333333"/>
          <w:highlight w:val="white"/>
        </w:rPr>
        <w:t>运行flash_tool.exe程序</w:t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drawing>
          <wp:inline distT="0" distB="0" distL="0" distR="0">
            <wp:extent cx="3599815" cy="87439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drawing>
          <wp:inline distT="0" distB="0" distL="0" distR="0">
            <wp:extent cx="3237865" cy="351790"/>
            <wp:effectExtent l="0" t="0" r="63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jc w:val="center"/>
        <w:rPr>
          <w:rFonts w:hint="eastAsia" w:eastAsiaTheme="minorEastAsia"/>
          <w:color w:val="333333"/>
          <w:highlight w:val="white"/>
        </w:rPr>
      </w:pPr>
      <w:r>
        <w:drawing>
          <wp:inline distT="0" distB="0" distL="0" distR="0">
            <wp:extent cx="6480175" cy="823595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ascii="宋体" w:hAnsi="宋体" w:eastAsia="宋体" w:cs="宋体"/>
          <w:color w:val="333333"/>
          <w:highlight w:val="white"/>
        </w:rPr>
      </w:pPr>
      <w:r>
        <w:rPr>
          <w:color w:val="333333"/>
          <w:sz w:val="22"/>
          <w:highlight w:val="white"/>
        </w:rPr>
        <w:t>flash_tool.exe</w:t>
      </w:r>
      <w:r>
        <w:rPr>
          <w:color w:val="333333"/>
          <w:highlight w:val="white"/>
        </w:rPr>
        <w:t>程序打开时，</w:t>
      </w:r>
      <w:r>
        <w:rPr>
          <w:rFonts w:hint="eastAsia" w:ascii="宋体" w:hAnsi="宋体" w:eastAsia="宋体" w:cs="宋体"/>
          <w:color w:val="333333"/>
          <w:highlight w:val="white"/>
        </w:rPr>
        <w:t>如出现下面的弹出窗口：</w:t>
      </w:r>
    </w:p>
    <w:p>
      <w:pPr>
        <w:pStyle w:val="4"/>
        <w:spacing w:after="0" w:line="408" w:lineRule="auto"/>
        <w:rPr>
          <w:rFonts w:ascii="宋体" w:hAnsi="宋体" w:eastAsia="宋体" w:cs="宋体"/>
          <w:color w:val="333333"/>
          <w:highlight w:val="white"/>
        </w:rPr>
      </w:pPr>
      <w:r>
        <w:drawing>
          <wp:inline distT="0" distB="0" distL="0" distR="0">
            <wp:extent cx="3599815" cy="84582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ascii="宋体" w:hAnsi="宋体" w:eastAsia="宋体" w:cs="宋体"/>
          <w:color w:val="333333"/>
          <w:highlight w:val="white"/>
        </w:rPr>
      </w:pPr>
      <w:r>
        <w:rPr>
          <w:rFonts w:ascii="宋体" w:hAnsi="宋体" w:eastAsia="宋体" w:cs="宋体"/>
          <w:color w:val="333333"/>
          <w:highlight w:val="white"/>
        </w:rPr>
        <w:t>点击确定继续</w:t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rPr>
          <w:color w:val="333333"/>
          <w:highlight w:val="white"/>
        </w:rPr>
        <w:t>S</w:t>
      </w:r>
      <w:r>
        <w:rPr>
          <w:rFonts w:hint="eastAsia" w:asciiTheme="minorEastAsia" w:hAnsiTheme="minorEastAsia" w:eastAsiaTheme="minorEastAsia"/>
          <w:color w:val="333333"/>
          <w:highlight w:val="white"/>
        </w:rPr>
        <w:t>catter</w:t>
      </w:r>
      <w:r>
        <w:rPr>
          <w:color w:val="333333"/>
          <w:highlight w:val="white"/>
        </w:rPr>
        <w:t>-Loading File“选项可能为空，用户</w:t>
      </w:r>
      <w:r>
        <w:rPr>
          <w:rFonts w:hint="eastAsia" w:ascii="宋体" w:hAnsi="宋体" w:eastAsia="宋体" w:cs="宋体"/>
          <w:color w:val="333333"/>
          <w:highlight w:val="white"/>
        </w:rPr>
        <w:t>需要</w:t>
      </w:r>
      <w:r>
        <w:rPr>
          <w:color w:val="333333"/>
          <w:highlight w:val="white"/>
        </w:rPr>
        <w:t>手动选择这一项，手动加载对用MTK设备固件包里面的scatter文件</w:t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drawing>
          <wp:inline distT="0" distB="0" distL="114300" distR="114300">
            <wp:extent cx="3599815" cy="2376170"/>
            <wp:effectExtent l="0" t="0" r="635" b="50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rPr>
          <w:color w:val="333333"/>
          <w:highlight w:val="white"/>
        </w:rPr>
        <w:t>选择“Scatter-Loading File“:点击”Choose“按钮，浏览目录到所下载对应的MTK</w:t>
      </w:r>
      <w:r>
        <w:rPr>
          <w:rFonts w:hint="eastAsia" w:ascii="宋体" w:hAnsi="宋体" w:eastAsia="宋体" w:cs="宋体"/>
          <w:color w:val="333333"/>
          <w:highlight w:val="white"/>
        </w:rPr>
        <w:t>机器</w:t>
      </w:r>
      <w:r>
        <w:rPr>
          <w:color w:val="333333"/>
          <w:highlight w:val="white"/>
        </w:rPr>
        <w:t>固件目录选择相应的xxxx</w:t>
      </w:r>
      <w:r>
        <w:rPr>
          <w:rFonts w:hint="eastAsia" w:eastAsia="宋体"/>
          <w:color w:val="333333"/>
          <w:highlight w:val="white"/>
        </w:rPr>
        <w:t>_</w:t>
      </w:r>
      <w:r>
        <w:rPr>
          <w:color w:val="333333"/>
          <w:highlight w:val="white"/>
        </w:rPr>
        <w:t>scatter.txt文件</w:t>
      </w:r>
      <w:r>
        <w:rPr>
          <w:rFonts w:hint="eastAsia" w:eastAsiaTheme="minorEastAsia"/>
          <w:color w:val="333333"/>
          <w:highlight w:val="white"/>
        </w:rPr>
        <w:t>(本例中选择：“软件”-“T1012</w:t>
      </w:r>
      <w:r>
        <w:rPr>
          <w:rFonts w:hint="eastAsia" w:eastAsiaTheme="minorEastAsia"/>
          <w:color w:val="333333"/>
          <w:highlight w:val="white"/>
          <w:lang w:val="en-US" w:eastAsia="zh-CN"/>
        </w:rPr>
        <w:t>C</w:t>
      </w:r>
      <w:r>
        <w:rPr>
          <w:rFonts w:hint="eastAsia" w:eastAsiaTheme="minorEastAsia"/>
          <w:color w:val="333333"/>
          <w:highlight w:val="white"/>
        </w:rPr>
        <w:t>-2</w:t>
      </w:r>
      <w:r>
        <w:rPr>
          <w:rFonts w:hint="eastAsia" w:eastAsiaTheme="minorEastAsia"/>
          <w:color w:val="333333"/>
          <w:highlight w:val="white"/>
          <w:lang w:val="en-US" w:eastAsia="zh-CN"/>
        </w:rPr>
        <w:t>10129</w:t>
      </w:r>
      <w:r>
        <w:rPr>
          <w:rFonts w:hint="eastAsia" w:eastAsiaTheme="minorEastAsia"/>
          <w:color w:val="333333"/>
          <w:highlight w:val="white"/>
        </w:rPr>
        <w:t>”目录下的MT6771_Android_scatter</w:t>
      </w:r>
      <w:r>
        <w:rPr>
          <w:rFonts w:eastAsiaTheme="minorEastAsia"/>
          <w:color w:val="333333"/>
        </w:rPr>
        <w:t>.txt</w:t>
      </w:r>
      <w:r>
        <w:rPr>
          <w:rFonts w:hint="eastAsia" w:eastAsiaTheme="minorEastAsia"/>
          <w:color w:val="333333"/>
        </w:rPr>
        <w:t>文件</w:t>
      </w:r>
      <w:r>
        <w:rPr>
          <w:rFonts w:eastAsiaTheme="minorEastAsia"/>
          <w:color w:val="333333"/>
          <w:highlight w:val="white"/>
        </w:rPr>
        <w:t>)</w:t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drawing>
          <wp:inline distT="0" distB="0" distL="0" distR="0">
            <wp:extent cx="3599815" cy="1651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rcRect t="15957" b="2220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65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jc w:val="center"/>
        <w:rPr>
          <w:rFonts w:hint="eastAsia" w:eastAsiaTheme="minorEastAsia"/>
          <w:color w:val="333333"/>
          <w:highlight w:val="white"/>
        </w:rPr>
      </w:pPr>
    </w:p>
    <w:p>
      <w:pPr>
        <w:pStyle w:val="4"/>
        <w:spacing w:after="0" w:line="408" w:lineRule="auto"/>
        <w:jc w:val="both"/>
        <w:rPr>
          <w:color w:val="333333"/>
          <w:highlight w:val="white"/>
        </w:rPr>
      </w:pPr>
      <w:bookmarkStart w:id="0" w:name="_GoBack"/>
      <w:r>
        <w:drawing>
          <wp:inline distT="0" distB="0" distL="114300" distR="114300">
            <wp:extent cx="3599815" cy="2871470"/>
            <wp:effectExtent l="0" t="0" r="635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spacing w:after="0" w:line="408" w:lineRule="auto"/>
        <w:rPr>
          <w:color w:val="333333"/>
          <w:highlight w:val="white"/>
        </w:rPr>
      </w:pPr>
      <w:r>
        <w:rPr>
          <w:color w:val="333333"/>
          <w:highlight w:val="white"/>
        </w:rPr>
        <w:t>加载scatter文件后，工具会对固件文件进行校检（固件校检非必需步骤，取决于固件包里是否有校检设置）。点击DOWNLOAD</w:t>
      </w:r>
      <w:r>
        <w:rPr>
          <w:rFonts w:hint="eastAsia" w:eastAsia="宋体"/>
          <w:color w:val="333333"/>
          <w:highlight w:val="white"/>
        </w:rPr>
        <w:t>(下载)</w:t>
      </w:r>
      <w:r>
        <w:rPr>
          <w:color w:val="333333"/>
          <w:highlight w:val="white"/>
        </w:rPr>
        <w:t>按钮：</w:t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drawing>
          <wp:inline distT="0" distB="0" distL="114300" distR="114300">
            <wp:extent cx="3599815" cy="2376170"/>
            <wp:effectExtent l="0" t="0" r="635" b="508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color w:val="333333"/>
          <w:highlight w:val="white"/>
        </w:rPr>
      </w:pPr>
      <w:r>
        <w:rPr>
          <w:color w:val="333333"/>
          <w:highlight w:val="white"/>
        </w:rPr>
        <w:t>将平板断电关机经由USB线连上电脑，如果前面的驱动安装已经安装完成，usb线连接良好，刷机工具上的相应端口的进度条会走动，直至100%</w:t>
      </w:r>
      <w:r>
        <w:rPr>
          <w:rFonts w:hint="eastAsia" w:ascii="宋体" w:hAnsi="宋体" w:eastAsia="宋体" w:cs="宋体"/>
          <w:color w:val="333333"/>
          <w:highlight w:val="white"/>
        </w:rPr>
        <w:t>并且出现Download</w:t>
      </w:r>
      <w:r>
        <w:rPr>
          <w:rFonts w:ascii="宋体" w:hAnsi="宋体" w:eastAsia="宋体" w:cs="宋体"/>
          <w:color w:val="333333"/>
          <w:highlight w:val="white"/>
        </w:rPr>
        <w:t xml:space="preserve"> O</w:t>
      </w:r>
      <w:r>
        <w:rPr>
          <w:rFonts w:hint="eastAsia" w:ascii="宋体" w:hAnsi="宋体" w:eastAsia="宋体" w:cs="宋体"/>
          <w:color w:val="333333"/>
          <w:highlight w:val="white"/>
        </w:rPr>
        <w:t>k对勾的提示图片</w:t>
      </w:r>
      <w:r>
        <w:rPr>
          <w:color w:val="333333"/>
          <w:highlight w:val="white"/>
        </w:rPr>
        <w:t>（这个过程</w:t>
      </w:r>
      <w:r>
        <w:rPr>
          <w:rFonts w:hint="eastAsia" w:ascii="宋体" w:hAnsi="宋体" w:eastAsia="宋体" w:cs="宋体"/>
          <w:color w:val="333333"/>
          <w:highlight w:val="white"/>
        </w:rPr>
        <w:t>需要</w:t>
      </w:r>
      <w:r>
        <w:rPr>
          <w:color w:val="333333"/>
          <w:highlight w:val="white"/>
        </w:rPr>
        <w:t>几分钟</w:t>
      </w:r>
      <w:r>
        <w:rPr>
          <w:rFonts w:hint="eastAsia" w:ascii="宋体" w:hAnsi="宋体" w:eastAsia="宋体" w:cs="宋体"/>
          <w:color w:val="333333"/>
          <w:highlight w:val="white"/>
        </w:rPr>
        <w:t>时间，其间请保证</w:t>
      </w:r>
      <w:r>
        <w:rPr>
          <w:rFonts w:ascii="宋体" w:hAnsi="宋体" w:eastAsia="宋体" w:cs="宋体"/>
          <w:color w:val="333333"/>
          <w:highlight w:val="white"/>
        </w:rPr>
        <w:t>USB</w:t>
      </w:r>
      <w:r>
        <w:rPr>
          <w:rFonts w:hint="eastAsia" w:ascii="宋体" w:hAnsi="宋体" w:eastAsia="宋体" w:cs="宋体"/>
          <w:color w:val="333333"/>
          <w:highlight w:val="white"/>
        </w:rPr>
        <w:t>数据线连接的稳定性</w:t>
      </w:r>
      <w:r>
        <w:rPr>
          <w:color w:val="333333"/>
          <w:highlight w:val="white"/>
        </w:rPr>
        <w:t>），刷机过程即完成。</w:t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drawing>
          <wp:inline distT="0" distB="0" distL="0" distR="0">
            <wp:extent cx="3599815" cy="26225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rcRect t="15759" b="2643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2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drawing>
          <wp:inline distT="0" distB="0" distL="0" distR="0">
            <wp:extent cx="3599815" cy="25527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6"/>
                    <a:srcRect t="13031" b="1674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5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drawing>
          <wp:inline distT="0" distB="0" distL="0" distR="0">
            <wp:extent cx="1633220" cy="128079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7"/>
                    <a:srcRect l="3540" r="3081" b="4047"/>
                    <a:stretch>
                      <a:fillRect/>
                    </a:stretch>
                  </pic:blipFill>
                  <pic:spPr>
                    <a:xfrm>
                      <a:off x="0" y="0"/>
                      <a:ext cx="1633776" cy="12815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rPr>
          <w:color w:val="333333"/>
          <w:highlight w:val="white"/>
        </w:rPr>
        <w:t>注意：如若遇到刷机过程完成后，设备不进系统</w:t>
      </w:r>
      <w:r>
        <w:rPr>
          <w:rFonts w:hint="eastAsia" w:eastAsiaTheme="minorEastAsia"/>
          <w:color w:val="333333"/>
          <w:highlight w:val="white"/>
        </w:rPr>
        <w:t>卡开机画面</w:t>
      </w:r>
      <w:r>
        <w:rPr>
          <w:color w:val="333333"/>
          <w:highlight w:val="white"/>
        </w:rPr>
        <w:t>或者</w:t>
      </w:r>
      <w:r>
        <w:rPr>
          <w:rFonts w:hint="eastAsia" w:ascii="宋体" w:hAnsi="宋体" w:eastAsia="宋体" w:cs="宋体"/>
          <w:color w:val="333333"/>
          <w:highlight w:val="white"/>
        </w:rPr>
        <w:t>其他错误</w:t>
      </w:r>
      <w:r>
        <w:rPr>
          <w:color w:val="333333"/>
          <w:highlight w:val="white"/>
        </w:rPr>
        <w:t>，可以尝试点击“DOWNLOAD only</w:t>
      </w:r>
      <w:r>
        <w:rPr>
          <w:rFonts w:hint="eastAsia" w:eastAsia="宋体"/>
          <w:color w:val="333333"/>
          <w:highlight w:val="white"/>
        </w:rPr>
        <w:t>(下载)</w:t>
      </w:r>
      <w:r>
        <w:rPr>
          <w:color w:val="333333"/>
          <w:highlight w:val="white"/>
        </w:rPr>
        <w:t>”下拉菜单，将默认项改为“F</w:t>
      </w:r>
      <w:r>
        <w:rPr>
          <w:rFonts w:hint="eastAsia" w:asciiTheme="minorEastAsia" w:hAnsiTheme="minorEastAsia" w:eastAsiaTheme="minorEastAsia"/>
          <w:color w:val="333333"/>
          <w:highlight w:val="white"/>
        </w:rPr>
        <w:t>irmware</w:t>
      </w:r>
      <w:r>
        <w:rPr>
          <w:color w:val="333333"/>
          <w:highlight w:val="white"/>
        </w:rPr>
        <w:t xml:space="preserve"> U</w:t>
      </w:r>
      <w:r>
        <w:rPr>
          <w:rFonts w:hint="eastAsia" w:asciiTheme="minorEastAsia" w:hAnsiTheme="minorEastAsia" w:eastAsiaTheme="minorEastAsia"/>
          <w:color w:val="333333"/>
          <w:highlight w:val="white"/>
        </w:rPr>
        <w:t>pgrade</w:t>
      </w:r>
      <w:r>
        <w:rPr>
          <w:color w:val="333333"/>
          <w:highlight w:val="white"/>
        </w:rPr>
        <w:t>”(</w:t>
      </w:r>
      <w:r>
        <w:rPr>
          <w:rFonts w:hint="eastAsia" w:eastAsia="宋体"/>
          <w:color w:val="333333"/>
          <w:highlight w:val="white"/>
        </w:rPr>
        <w:t>固件</w:t>
      </w:r>
      <w:r>
        <w:rPr>
          <w:color w:val="333333"/>
          <w:highlight w:val="white"/>
        </w:rPr>
        <w:t>升级)，然后再点击“DOWNLOAD</w:t>
      </w:r>
      <w:r>
        <w:rPr>
          <w:rFonts w:hint="eastAsia" w:eastAsia="宋体"/>
          <w:color w:val="333333"/>
          <w:highlight w:val="white"/>
        </w:rPr>
        <w:t>(下载)</w:t>
      </w:r>
      <w:r>
        <w:rPr>
          <w:color w:val="333333"/>
          <w:highlight w:val="white"/>
        </w:rPr>
        <w:t>”按钮连接MTK设备进行升级。</w:t>
      </w:r>
    </w:p>
    <w:p>
      <w:pPr>
        <w:pStyle w:val="4"/>
        <w:spacing w:after="0" w:line="408" w:lineRule="auto"/>
        <w:rPr>
          <w:rFonts w:hint="eastAsia" w:eastAsiaTheme="minorEastAsia"/>
          <w:color w:val="333333"/>
          <w:highlight w:val="white"/>
        </w:rPr>
      </w:pPr>
      <w:r>
        <w:drawing>
          <wp:inline distT="0" distB="0" distL="114300" distR="114300">
            <wp:extent cx="3599815" cy="3261360"/>
            <wp:effectExtent l="0" t="0" r="0" b="0"/>
            <wp:docPr id="2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6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after="0" w:line="408" w:lineRule="auto"/>
        <w:rPr>
          <w:rFonts w:hint="eastAsia" w:eastAsiaTheme="minorEastAsia"/>
          <w:b/>
          <w:color w:val="FF0000"/>
          <w:highlight w:val="white"/>
        </w:rPr>
      </w:pPr>
      <w:r>
        <w:rPr>
          <w:rFonts w:hint="eastAsia" w:eastAsiaTheme="minorEastAsia"/>
          <w:b/>
          <w:color w:val="FF0000"/>
          <w:highlight w:val="white"/>
        </w:rPr>
        <w:t>注意：Format</w:t>
      </w:r>
      <w:r>
        <w:rPr>
          <w:rFonts w:eastAsiaTheme="minorEastAsia"/>
          <w:b/>
          <w:color w:val="FF0000"/>
          <w:highlight w:val="white"/>
        </w:rPr>
        <w:t xml:space="preserve"> A</w:t>
      </w:r>
      <w:r>
        <w:rPr>
          <w:rFonts w:hint="eastAsia" w:eastAsiaTheme="minorEastAsia"/>
          <w:b/>
          <w:color w:val="FF0000"/>
          <w:highlight w:val="white"/>
        </w:rPr>
        <w:t>ll</w:t>
      </w:r>
      <w:r>
        <w:rPr>
          <w:rFonts w:eastAsiaTheme="minorEastAsia"/>
          <w:b/>
          <w:color w:val="FF0000"/>
          <w:highlight w:val="white"/>
        </w:rPr>
        <w:t>+Download</w:t>
      </w:r>
      <w:r>
        <w:rPr>
          <w:rFonts w:hint="eastAsia" w:eastAsiaTheme="minorEastAsia"/>
          <w:b/>
          <w:color w:val="FF0000"/>
          <w:highlight w:val="white"/>
        </w:rPr>
        <w:t>（全部格式化和下载）选项会清除硬件信息，除非是安卓跨版本升级或者刷错固件，请不要使用该选项。</w:t>
      </w:r>
    </w:p>
    <w:p>
      <w:pPr>
        <w:pStyle w:val="4"/>
        <w:spacing w:line="408" w:lineRule="auto"/>
      </w:pPr>
    </w:p>
    <w:sectPr>
      <w:pgSz w:w="11906" w:h="16838"/>
      <w:pgMar w:top="567" w:right="567" w:bottom="567" w:left="1134" w:header="0" w:footer="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Sans">
    <w:altName w:val="Verdan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pple-system;BlinkMacSystemFon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iragino Sans GB W3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lbany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269"/>
    <w:multiLevelType w:val="multilevel"/>
    <w:tmpl w:val="438C226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eastAsia="apple-system;BlinkMacSystemFon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1134"/>
  <w:characterSpacingControl w:val="doNotCompress"/>
  <w:compat>
    <w:useFELayout/>
    <w:compatSetting w:name="compatibilityMode" w:uri="http://schemas.microsoft.com/office/word" w:val="12"/>
  </w:compat>
  <w:rsids>
    <w:rsidRoot w:val="00AE32D1"/>
    <w:rsid w:val="00021EE2"/>
    <w:rsid w:val="000254B0"/>
    <w:rsid w:val="00067E47"/>
    <w:rsid w:val="00080895"/>
    <w:rsid w:val="00092BD0"/>
    <w:rsid w:val="000C1029"/>
    <w:rsid w:val="00137ABC"/>
    <w:rsid w:val="00182441"/>
    <w:rsid w:val="0018491B"/>
    <w:rsid w:val="001A6B25"/>
    <w:rsid w:val="001C5213"/>
    <w:rsid w:val="00225518"/>
    <w:rsid w:val="002D4D8D"/>
    <w:rsid w:val="00364A5D"/>
    <w:rsid w:val="00382B9A"/>
    <w:rsid w:val="003A4C0F"/>
    <w:rsid w:val="003D4453"/>
    <w:rsid w:val="00422C27"/>
    <w:rsid w:val="00456749"/>
    <w:rsid w:val="00457CDC"/>
    <w:rsid w:val="004D1398"/>
    <w:rsid w:val="004D7FC1"/>
    <w:rsid w:val="005065B5"/>
    <w:rsid w:val="0050678C"/>
    <w:rsid w:val="00512130"/>
    <w:rsid w:val="00523E99"/>
    <w:rsid w:val="005C2930"/>
    <w:rsid w:val="00646E94"/>
    <w:rsid w:val="00682B67"/>
    <w:rsid w:val="006F004E"/>
    <w:rsid w:val="007274F7"/>
    <w:rsid w:val="007607D6"/>
    <w:rsid w:val="0078711A"/>
    <w:rsid w:val="007A4E7B"/>
    <w:rsid w:val="0080458F"/>
    <w:rsid w:val="008F1D6A"/>
    <w:rsid w:val="009833D7"/>
    <w:rsid w:val="009B5316"/>
    <w:rsid w:val="00A25260"/>
    <w:rsid w:val="00A70FE7"/>
    <w:rsid w:val="00AE1CBB"/>
    <w:rsid w:val="00AE32D1"/>
    <w:rsid w:val="00BC24C0"/>
    <w:rsid w:val="00C42154"/>
    <w:rsid w:val="00C91A7B"/>
    <w:rsid w:val="00C95077"/>
    <w:rsid w:val="00CB2561"/>
    <w:rsid w:val="00D06EA5"/>
    <w:rsid w:val="00D07908"/>
    <w:rsid w:val="00DC1B29"/>
    <w:rsid w:val="00DC6342"/>
    <w:rsid w:val="00DD7782"/>
    <w:rsid w:val="00E112E0"/>
    <w:rsid w:val="00E11C67"/>
    <w:rsid w:val="00E13A92"/>
    <w:rsid w:val="00E64E24"/>
    <w:rsid w:val="00EE76F4"/>
    <w:rsid w:val="00F01603"/>
    <w:rsid w:val="00FE199C"/>
    <w:rsid w:val="02D445D7"/>
    <w:rsid w:val="04EE0E97"/>
    <w:rsid w:val="05AB6091"/>
    <w:rsid w:val="0B260089"/>
    <w:rsid w:val="0D910B25"/>
    <w:rsid w:val="101520CB"/>
    <w:rsid w:val="114B1DE6"/>
    <w:rsid w:val="129C4420"/>
    <w:rsid w:val="14CA773C"/>
    <w:rsid w:val="15B97875"/>
    <w:rsid w:val="19AC7F0E"/>
    <w:rsid w:val="1D1A73A0"/>
    <w:rsid w:val="2242078D"/>
    <w:rsid w:val="23102F6A"/>
    <w:rsid w:val="2C890EAE"/>
    <w:rsid w:val="32B57054"/>
    <w:rsid w:val="3524138F"/>
    <w:rsid w:val="36820495"/>
    <w:rsid w:val="38A40F5E"/>
    <w:rsid w:val="38F05922"/>
    <w:rsid w:val="3A325FDA"/>
    <w:rsid w:val="3DAC3D06"/>
    <w:rsid w:val="3F3E0155"/>
    <w:rsid w:val="3FCD53FB"/>
    <w:rsid w:val="42736AED"/>
    <w:rsid w:val="45DD6054"/>
    <w:rsid w:val="46703488"/>
    <w:rsid w:val="47F71603"/>
    <w:rsid w:val="4A5B0346"/>
    <w:rsid w:val="4C88409F"/>
    <w:rsid w:val="4E7E13A8"/>
    <w:rsid w:val="4EFE59A8"/>
    <w:rsid w:val="530D5B4A"/>
    <w:rsid w:val="55612807"/>
    <w:rsid w:val="5CB11586"/>
    <w:rsid w:val="639D58E7"/>
    <w:rsid w:val="649E557B"/>
    <w:rsid w:val="65AD0969"/>
    <w:rsid w:val="69312063"/>
    <w:rsid w:val="69D24C14"/>
    <w:rsid w:val="6C8356D9"/>
    <w:rsid w:val="6FDC4C07"/>
    <w:rsid w:val="715C6333"/>
    <w:rsid w:val="71F33D4B"/>
    <w:rsid w:val="73A75214"/>
    <w:rsid w:val="7A17532B"/>
    <w:rsid w:val="7B063601"/>
    <w:rsid w:val="7CBE1C33"/>
    <w:rsid w:val="7FC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Theme="minorEastAsia" w:cs="DejaVu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apple-system;BlinkMacSystemFont" w:hAnsi="apple-system;BlinkMacSystemFont" w:eastAsia="apple-system;BlinkMacSystemFont" w:cs="apple-system;BlinkMacSystemFont"/>
      <w:sz w:val="24"/>
      <w:szCs w:val="24"/>
      <w:lang w:val="en-US" w:eastAsia="zh-CN" w:bidi="hi-IN"/>
    </w:rPr>
  </w:style>
  <w:style w:type="paragraph" w:styleId="2">
    <w:name w:val="heading 1"/>
    <w:basedOn w:val="3"/>
    <w:next w:val="4"/>
    <w:qFormat/>
    <w:uiPriority w:val="0"/>
    <w:pPr>
      <w:keepLines/>
      <w:widowControl/>
      <w:spacing w:before="346" w:after="331" w:line="480" w:lineRule="auto"/>
      <w:outlineLvl w:val="0"/>
    </w:pPr>
    <w:rPr>
      <w:rFonts w:ascii="Thorndale" w:hAnsi="Thorndale"/>
      <w:b/>
      <w:bCs/>
      <w:sz w:val="36"/>
      <w:szCs w:val="36"/>
    </w:rPr>
  </w:style>
  <w:style w:type="paragraph" w:styleId="5">
    <w:name w:val="heading 2"/>
    <w:basedOn w:val="3"/>
    <w:next w:val="4"/>
    <w:qFormat/>
    <w:uiPriority w:val="0"/>
    <w:pPr>
      <w:keepLines/>
      <w:widowControl/>
      <w:spacing w:before="259" w:after="259" w:line="415" w:lineRule="auto"/>
      <w:outlineLvl w:val="1"/>
    </w:pPr>
    <w:rPr>
      <w:rFonts w:ascii="Liberation Serif" w:hAnsi="Liberation Serif" w:eastAsia="Hiragino Sans GB W3" w:cs="DejaVu Sans"/>
      <w:b/>
      <w:bCs/>
      <w:sz w:val="30"/>
      <w:szCs w:val="30"/>
    </w:rPr>
  </w:style>
  <w:style w:type="paragraph" w:styleId="6">
    <w:name w:val="heading 3"/>
    <w:basedOn w:val="3"/>
    <w:next w:val="4"/>
    <w:qFormat/>
    <w:uiPriority w:val="0"/>
    <w:pPr>
      <w:keepLines/>
      <w:widowControl/>
      <w:spacing w:before="259" w:after="259" w:line="415" w:lineRule="auto"/>
      <w:outlineLvl w:val="2"/>
    </w:pPr>
    <w:rPr>
      <w:rFonts w:ascii="Liberation Serif" w:hAnsi="Liberation Serif" w:eastAsia="Hiragino Sans GB W3" w:cs="DejaVu Sans"/>
      <w:b/>
      <w:bCs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4">
    <w:name w:val="Body Text"/>
    <w:basedOn w:val="1"/>
    <w:qFormat/>
    <w:uiPriority w:val="0"/>
    <w:pPr>
      <w:spacing w:after="283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DejaVu Sans"/>
      <w:i/>
      <w:iCs/>
    </w:rPr>
  </w:style>
  <w:style w:type="paragraph" w:styleId="8">
    <w:name w:val="foot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9">
    <w:name w:val="envelope return"/>
    <w:basedOn w:val="1"/>
    <w:qFormat/>
    <w:uiPriority w:val="0"/>
    <w:rPr>
      <w:i/>
    </w:rPr>
  </w:style>
  <w:style w:type="paragraph" w:styleId="10">
    <w:name w:val="head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11">
    <w:name w:val="List"/>
    <w:basedOn w:val="4"/>
    <w:qFormat/>
    <w:uiPriority w:val="0"/>
    <w:rPr>
      <w:rFonts w:cs="DejaVu Sans"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Endnote Characters"/>
    <w:qFormat/>
    <w:uiPriority w:val="0"/>
  </w:style>
  <w:style w:type="character" w:customStyle="1" w:styleId="16">
    <w:name w:val="Footnote Characters"/>
    <w:qFormat/>
    <w:uiPriority w:val="0"/>
  </w:style>
  <w:style w:type="character" w:customStyle="1" w:styleId="17">
    <w:name w:val="Internet Link"/>
    <w:qFormat/>
    <w:uiPriority w:val="0"/>
    <w:rPr>
      <w:color w:val="000080"/>
      <w:u w:val="single"/>
    </w:rPr>
  </w:style>
  <w:style w:type="paragraph" w:customStyle="1" w:styleId="18">
    <w:name w:val="Horizontal Line"/>
    <w:basedOn w:val="1"/>
    <w:next w:val="4"/>
    <w:qFormat/>
    <w:uiPriority w:val="0"/>
    <w:pPr>
      <w:pBdr>
        <w:bottom w:val="double" w:color="808080" w:sz="2" w:space="0"/>
      </w:pBdr>
      <w:spacing w:after="283"/>
    </w:pPr>
    <w:rPr>
      <w:sz w:val="12"/>
    </w:rPr>
  </w:style>
  <w:style w:type="paragraph" w:customStyle="1" w:styleId="19">
    <w:name w:val="Table Contents"/>
    <w:basedOn w:val="4"/>
    <w:qFormat/>
    <w:uiPriority w:val="0"/>
    <w:pPr>
      <w:keepLines/>
      <w:spacing w:line="240" w:lineRule="atLeast"/>
    </w:pPr>
  </w:style>
  <w:style w:type="paragraph" w:customStyle="1" w:styleId="20">
    <w:name w:val="Index"/>
    <w:basedOn w:val="1"/>
    <w:qFormat/>
    <w:uiPriority w:val="0"/>
    <w:pPr>
      <w:suppressLineNumbers/>
    </w:pPr>
    <w:rPr>
      <w:rFonts w:cs="DejaVu Sans"/>
    </w:rPr>
  </w:style>
  <w:style w:type="paragraph" w:customStyle="1" w:styleId="21">
    <w:name w:val="Table Heading"/>
    <w:basedOn w:val="19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279</Words>
  <Characters>1593</Characters>
  <Lines>13</Lines>
  <Paragraphs>3</Paragraphs>
  <TotalTime>1</TotalTime>
  <ScaleCrop>false</ScaleCrop>
  <LinksUpToDate>false</LinksUpToDate>
  <CharactersWithSpaces>1869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2017-08-24T03:38:00Z</dcterms:created>
  <dc:creator>xiongdong</dc:creator>
  <cp:lastModifiedBy>xiong</cp:lastModifiedBy>
  <dcterms:modified xsi:type="dcterms:W3CDTF">2021-02-03T05:48:16Z</dcterms:modified>
  <dc:title>T1006（SP_Flash_Tool）单路工具刷机教程 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